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49"/>
        <w:gridCol w:w="6413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 w:rsidP="00DB0936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8418F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B0936" w:rsidRDefault="00DB0936" w:rsidP="00DB0936">
            <w:pPr>
              <w:bidi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DB0936" w:rsidRDefault="00DB0936" w:rsidP="00DB0936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DB0936" w:rsidRDefault="00DB0936" w:rsidP="00DB0936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3C8EF2DF" wp14:editId="53081AD8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0936" w:rsidRPr="00B66B54" w:rsidRDefault="00DB0936" w:rsidP="00DB0936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DB0936" w:rsidRPr="00B66B54" w:rsidTr="00470C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DB0936" w:rsidRDefault="00DB0936" w:rsidP="00DB0936">
                  <w:pPr>
                    <w:bidi/>
                    <w:rPr>
                      <w:rtl/>
                    </w:rPr>
                  </w:pPr>
                </w:p>
                <w:p w:rsidR="00DB0936" w:rsidRPr="00A03F0C" w:rsidRDefault="00DB0936" w:rsidP="00DB0936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DB0936" w:rsidRPr="00A03F0C" w:rsidRDefault="00DB0936" w:rsidP="00DB0936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DB0936" w:rsidRPr="00A03F0C" w:rsidRDefault="00DB0936" w:rsidP="00DB0936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DB0936" w:rsidRDefault="00DB0936" w:rsidP="00DB0936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2E3437">
                    <w:rPr>
                      <w:rFonts w:hint="cs"/>
                      <w:rtl/>
                      <w:lang w:bidi="fa-IR"/>
                    </w:rPr>
                    <w:t>۷/۱۱/۱۳۹۹</w:t>
                  </w:r>
                  <w:bookmarkStart w:id="0" w:name="_GoBack"/>
                  <w:bookmarkEnd w:id="0"/>
                </w:p>
                <w:p w:rsidR="00DB0936" w:rsidRPr="00496DC6" w:rsidRDefault="00DB0936" w:rsidP="00DB0936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 شفاخانه ستوماتولوژی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DB0936" w:rsidRPr="00490EAC" w:rsidRDefault="00DB0936" w:rsidP="00DB0936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DB0936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کودنمبر ۰۵۴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EA337A" w:rsidRDefault="0055340E" w:rsidP="0055340E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آمر فارمسی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EA337A" w:rsidRDefault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EA337A" w:rsidRDefault="00AA4D97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وزارت </w:t>
            </w:r>
            <w:r w:rsidR="0055340E" w:rsidRPr="00EA337A">
              <w:rPr>
                <w:rFonts w:asciiTheme="majorBidi" w:hAnsiTheme="majorBidi" w:cstheme="majorBidi"/>
                <w:sz w:val="24"/>
                <w:szCs w:val="24"/>
                <w:rtl/>
              </w:rPr>
              <w:t>صحت عامه</w:t>
            </w:r>
            <w:r w:rsidRPr="00EA337A">
              <w:rPr>
                <w:rFonts w:asciiTheme="majorBidi" w:hAnsiTheme="majorBidi" w:cstheme="majorBidi"/>
                <w:sz w:val="24"/>
                <w:szCs w:val="24"/>
                <w:rtl/>
              </w:rPr>
              <w:t>- ریاست شفاخانه ستوماتولوژی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EA337A" w:rsidRDefault="00AA4D97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EA337A" w:rsidRDefault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EA337A" w:rsidRDefault="0055340E" w:rsidP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سر طبابت</w:t>
            </w:r>
            <w:r w:rsidR="00EA337A" w:rsidRPr="00EA337A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شفاخانه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EA337A" w:rsidRDefault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337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شعبات تحت اثر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EA337A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D7FE9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EA337A" w:rsidRDefault="008418FC" w:rsidP="00EA337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A337A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رهبری و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انسجام امور دوائی 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>جهت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عرضه خدمات باکیفیت دوائی به مراجعین نیازمند در مطا</w:t>
      </w:r>
      <w:r w:rsidR="00B97FA0" w:rsidRPr="00EA337A">
        <w:rPr>
          <w:rFonts w:asciiTheme="majorBidi" w:hAnsiTheme="majorBidi" w:cstheme="majorBidi"/>
          <w:sz w:val="24"/>
          <w:szCs w:val="24"/>
          <w:rtl/>
          <w:lang w:bidi="fa-IR"/>
        </w:rPr>
        <w:t>بقت با استراتیژی وزارت صحت عامه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8418FC" w:rsidRPr="00EA337A" w:rsidRDefault="008418FC" w:rsidP="00EA337A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A337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</w:t>
      </w:r>
    </w:p>
    <w:p w:rsidR="008418FC" w:rsidRPr="00EA337A" w:rsidRDefault="008418FC" w:rsidP="00EA337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A337A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874017" w:rsidRPr="00EA337A" w:rsidRDefault="00874017" w:rsidP="00EA337A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55340E" w:rsidRPr="00EA337A" w:rsidRDefault="00EA337A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کنترول و 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>نظارت از ثبت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راجستر منظم ادویه داده شده مصرفی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>ضایعات.</w:t>
      </w:r>
    </w:p>
    <w:p w:rsidR="0055340E" w:rsidRPr="00EA337A" w:rsidRDefault="0055340E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مشاهده و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نظارت از حفظ ونگهداری ادویه و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تجهیزات طبی مطابق مقررات 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>مربوطه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دیپوهای </w:t>
      </w:r>
      <w:r w:rsidR="00421A5E" w:rsidRPr="00EA337A">
        <w:rPr>
          <w:rFonts w:asciiTheme="majorBidi" w:hAnsiTheme="majorBidi" w:cstheme="majorBidi"/>
          <w:sz w:val="24"/>
          <w:szCs w:val="24"/>
          <w:rtl/>
          <w:lang w:bidi="fa-IR"/>
        </w:rPr>
        <w:t>شفاخانه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55340E" w:rsidRPr="00EA337A" w:rsidRDefault="00EA337A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کنترول و 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>نظارت از چگونگی مصرف ادویه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55340E"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تجهیزات طبی در شفاخانه.</w:t>
      </w:r>
    </w:p>
    <w:p w:rsidR="0055340E" w:rsidRPr="00EA337A" w:rsidRDefault="0055340E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تهیه 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و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ترتیب لست ادویه و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تجهیزات طبی مورد نیاز شفاخانه.</w:t>
      </w:r>
    </w:p>
    <w:p w:rsidR="0055340E" w:rsidRPr="00EA337A" w:rsidRDefault="0055340E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ترتیب لست ادویه تاریخ گذشته شفاخانه در تفاهم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با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سر طبیب.</w:t>
      </w:r>
    </w:p>
    <w:p w:rsidR="0055340E" w:rsidRPr="00EA337A" w:rsidRDefault="0055340E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انجام نوکریوالی ها مطابق تقسیم اوقات مطروحه ریاست شفاخانه.</w:t>
      </w:r>
    </w:p>
    <w:p w:rsidR="0055340E" w:rsidRPr="00EA337A" w:rsidRDefault="0055340E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انکشاف و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تطبیق اقدامات جهت استفاده دوا توسط ن</w:t>
      </w:r>
      <w:r w:rsidR="001D34B2" w:rsidRPr="00EA337A">
        <w:rPr>
          <w:rFonts w:asciiTheme="majorBidi" w:hAnsiTheme="majorBidi" w:cstheme="majorBidi"/>
          <w:sz w:val="24"/>
          <w:szCs w:val="24"/>
          <w:rtl/>
          <w:lang w:bidi="fa-IR"/>
        </w:rPr>
        <w:t>سخه نویسان</w:t>
      </w:r>
      <w:r w:rsidR="00726210" w:rsidRPr="00EA337A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726210" w:rsidRPr="00EA337A">
        <w:rPr>
          <w:rFonts w:asciiTheme="majorBidi" w:hAnsiTheme="majorBidi" w:cstheme="majorBidi"/>
          <w:sz w:val="24"/>
          <w:szCs w:val="24"/>
          <w:rtl/>
          <w:lang w:bidi="fa-IR"/>
        </w:rPr>
        <w:t>توزیع کننده گان دوا</w:t>
      </w:r>
      <w:r w:rsidR="00EA337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726210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مریضان.</w:t>
      </w:r>
    </w:p>
    <w:p w:rsidR="0055340E" w:rsidRDefault="0055340E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اشتراک فعال در کمیته دوائی و</w:t>
      </w:r>
      <w:r w:rsidR="00EA337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معالجوی در سطح شفاخانه.</w:t>
      </w:r>
    </w:p>
    <w:p w:rsidR="002D7FE9" w:rsidRDefault="002D7FE9" w:rsidP="002D7FE9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F038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ارتقای ظرفیت مسلکی پرسونل  واحد های مربوطه در هم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اهنگی با ریاست عمومی منابع بشری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.</w:t>
      </w:r>
    </w:p>
    <w:p w:rsidR="00EA337A" w:rsidRPr="00EA337A" w:rsidRDefault="002D7FE9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="Times New Roman" w:hint="cs"/>
          <w:sz w:val="24"/>
          <w:szCs w:val="24"/>
          <w:rtl/>
          <w:lang w:bidi="ps-AF"/>
        </w:rPr>
        <w:t xml:space="preserve">کنترول و </w:t>
      </w:r>
      <w:r w:rsidR="00EA337A" w:rsidRPr="00EA337A">
        <w:rPr>
          <w:rFonts w:asciiTheme="majorBidi" w:hAnsiTheme="majorBidi" w:cs="Times New Roman"/>
          <w:sz w:val="24"/>
          <w:szCs w:val="24"/>
          <w:rtl/>
          <w:lang w:bidi="fa-IR"/>
        </w:rPr>
        <w:t>نظارت از جر</w:t>
      </w:r>
      <w:r w:rsidR="00EA337A"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="00EA337A"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ان</w:t>
      </w:r>
      <w:r w:rsidR="00EA337A"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کار کارمندان تحت اثر.</w:t>
      </w:r>
    </w:p>
    <w:p w:rsidR="00EA337A" w:rsidRPr="00EA337A" w:rsidRDefault="00EA337A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راه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انداز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ارز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اب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اجراآت کارمندان تحت اثر، مطابق مقتض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ات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قانون کارکنان خدمات ملک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>.</w:t>
      </w:r>
    </w:p>
    <w:p w:rsidR="00EA337A" w:rsidRPr="00EA337A" w:rsidRDefault="00EA337A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رس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دگ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به موقع به پ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شنهادات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و مشکلات د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 w:hint="eastAsia"/>
          <w:sz w:val="24"/>
          <w:szCs w:val="24"/>
          <w:rtl/>
          <w:lang w:bidi="fa-IR"/>
        </w:rPr>
        <w:t>پارتمنت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ها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تحت اثر در روشن</w:t>
      </w:r>
      <w:r w:rsidRPr="00EA337A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EA337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مقررات نافذه وزارت  صحت عامه.</w:t>
      </w:r>
    </w:p>
    <w:p w:rsidR="00EA337A" w:rsidRPr="00EA337A" w:rsidRDefault="00EA337A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ترتیب گزارشات ماهوار, ربعوار</w:t>
      </w:r>
      <w:r w:rsidRPr="00EA337A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سالانه</w:t>
      </w:r>
      <w:r w:rsidRPr="00EA337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عندالضرورت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ارائه آن به مقامات ذیصلاح وزارت.</w:t>
      </w:r>
    </w:p>
    <w:p w:rsidR="00B55645" w:rsidRPr="00EA337A" w:rsidRDefault="00EA337A" w:rsidP="00EA337A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اجرای سایر وظایف که از طرف مقامات ذیصلاح مطابق قوانین, مقررات و اهداف اداره مربوطه سپرده میشود.</w:t>
      </w:r>
    </w:p>
    <w:p w:rsidR="008418FC" w:rsidRPr="00EA337A" w:rsidRDefault="008418FC" w:rsidP="00EA337A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A337A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</w:t>
      </w:r>
      <w:r w:rsidR="00EA337A">
        <w:rPr>
          <w:rFonts w:asciiTheme="majorBidi" w:hAnsiTheme="majorBidi" w:cstheme="majorBidi"/>
          <w:sz w:val="24"/>
          <w:szCs w:val="24"/>
          <w:rtl/>
        </w:rPr>
        <w:t>-------------------------------</w:t>
      </w:r>
    </w:p>
    <w:p w:rsidR="0071297D" w:rsidRPr="00EA337A" w:rsidRDefault="0071297D" w:rsidP="00EA337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A337A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EA337A" w:rsidRDefault="0071297D" w:rsidP="00EA337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A337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</w:t>
      </w:r>
      <w:r w:rsidR="00A567ED" w:rsidRPr="00EA337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EA337A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EA337A" w:rsidRDefault="0055340E" w:rsidP="002D7FE9">
      <w:pPr>
        <w:pStyle w:val="ListParagraph"/>
        <w:numPr>
          <w:ilvl w:val="0"/>
          <w:numId w:val="7"/>
        </w:numPr>
        <w:bidi/>
        <w:spacing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داشتن حد</w:t>
      </w:r>
      <w:r w:rsidR="002D7FE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اقل سند تحصیلی لیسانس</w:t>
      </w:r>
      <w:r w:rsidR="005765AE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</w:t>
      </w:r>
      <w:r w:rsidR="0071297D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رشته فارمسی </w:t>
      </w:r>
      <w:r w:rsidR="002D7FE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 </w:t>
      </w:r>
      <w:r w:rsidR="0071297D" w:rsidRPr="00EA337A">
        <w:rPr>
          <w:rFonts w:asciiTheme="majorBidi" w:hAnsiTheme="majorBidi" w:cstheme="majorBidi"/>
          <w:sz w:val="24"/>
          <w:szCs w:val="24"/>
          <w:rtl/>
          <w:lang w:bidi="fa-IR"/>
        </w:rPr>
        <w:t>به درجات بلند تر تحصیلی در رشته فوق ترجیح داده میشود.</w:t>
      </w:r>
    </w:p>
    <w:p w:rsidR="0071297D" w:rsidRPr="00EA337A" w:rsidRDefault="00950105" w:rsidP="002D7FE9">
      <w:pPr>
        <w:pStyle w:val="ListParagraph"/>
        <w:numPr>
          <w:ilvl w:val="0"/>
          <w:numId w:val="7"/>
        </w:numPr>
        <w:bidi/>
        <w:spacing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دو</w:t>
      </w:r>
      <w:r w:rsidR="00CA4B86"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مدیریتی مشابه </w:t>
      </w:r>
      <w:r w:rsidR="002D7FE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در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امورفارمسی و</w:t>
      </w:r>
      <w:r w:rsidR="002D7FE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یا سایر</w:t>
      </w:r>
      <w:r w:rsidR="002D7FE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موارد مندرج اهداف ومسولیت ها ی این لایحه وظایف.</w:t>
      </w:r>
    </w:p>
    <w:p w:rsidR="007C14D2" w:rsidRPr="00EA337A" w:rsidRDefault="0071297D" w:rsidP="00EA337A">
      <w:pPr>
        <w:pStyle w:val="ListParagraph"/>
        <w:numPr>
          <w:ilvl w:val="0"/>
          <w:numId w:val="7"/>
        </w:numPr>
        <w:bidi/>
        <w:spacing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پشتویا دری) و آشنایی(تحریر و تکلم) با زبان انگلیسی</w:t>
      </w:r>
      <w:r w:rsidR="00950105" w:rsidRPr="00EA337A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EA337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DB0936" w:rsidRDefault="0071297D" w:rsidP="00D36EB4">
      <w:pPr>
        <w:pStyle w:val="ListParagraph"/>
        <w:numPr>
          <w:ilvl w:val="0"/>
          <w:numId w:val="7"/>
        </w:numPr>
        <w:bidi/>
        <w:spacing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2434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مهارت  های کمپیوتری در برنامه های </w:t>
      </w:r>
      <w:r w:rsidR="00B3139F" w:rsidRPr="00924343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="00DD6CEC" w:rsidRPr="00924343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  <w:r w:rsidR="00924343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ps-AF"/>
        </w:rPr>
        <w:t>.</w:t>
      </w:r>
    </w:p>
    <w:p w:rsidR="00DB0936" w:rsidRDefault="00DB0936" w:rsidP="00DB0936">
      <w:pPr>
        <w:rPr>
          <w:lang w:bidi="fa-IR"/>
        </w:rPr>
      </w:pP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DB0936" w:rsidRPr="00A61481" w:rsidRDefault="00DB0936" w:rsidP="00DB0936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DB0936" w:rsidRPr="0064768E" w:rsidRDefault="00DB0936" w:rsidP="00DB0936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DB0936" w:rsidRPr="00696454" w:rsidRDefault="00DB0936" w:rsidP="00DB0936">
      <w:pPr>
        <w:bidi/>
        <w:jc w:val="highKashida"/>
        <w:rPr>
          <w:b/>
          <w:bCs/>
          <w:sz w:val="24"/>
          <w:szCs w:val="24"/>
          <w:rtl/>
        </w:rPr>
      </w:pPr>
    </w:p>
    <w:p w:rsidR="00DB0936" w:rsidRDefault="00DB0936" w:rsidP="00DB0936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DB0936" w:rsidRPr="00BF10FC" w:rsidRDefault="00DB0936" w:rsidP="00DB0936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DB0936" w:rsidRPr="00BF10FC" w:rsidRDefault="00DB0936" w:rsidP="00DB0936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8418FC" w:rsidRPr="00DB0936" w:rsidRDefault="008418FC" w:rsidP="00DB0936">
      <w:pPr>
        <w:jc w:val="right"/>
        <w:rPr>
          <w:lang w:bidi="fa-IR"/>
        </w:rPr>
      </w:pPr>
    </w:p>
    <w:sectPr w:rsidR="008418FC" w:rsidRPr="00DB0936" w:rsidSect="00EA337A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2F1C73"/>
    <w:multiLevelType w:val="hybridMultilevel"/>
    <w:tmpl w:val="35D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A6"/>
    <w:multiLevelType w:val="hybridMultilevel"/>
    <w:tmpl w:val="0320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4E403384"/>
    <w:multiLevelType w:val="hybridMultilevel"/>
    <w:tmpl w:val="18A838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515606"/>
    <w:multiLevelType w:val="hybridMultilevel"/>
    <w:tmpl w:val="E166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2EEA"/>
    <w:multiLevelType w:val="hybridMultilevel"/>
    <w:tmpl w:val="0BAA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1DC7"/>
    <w:multiLevelType w:val="hybridMultilevel"/>
    <w:tmpl w:val="A14AFF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8386E"/>
    <w:rsid w:val="000E3F33"/>
    <w:rsid w:val="001064E2"/>
    <w:rsid w:val="001376F8"/>
    <w:rsid w:val="001D34B2"/>
    <w:rsid w:val="001E5FD9"/>
    <w:rsid w:val="00273B88"/>
    <w:rsid w:val="002D031A"/>
    <w:rsid w:val="002D5FC2"/>
    <w:rsid w:val="002D7FE9"/>
    <w:rsid w:val="002E3437"/>
    <w:rsid w:val="00301E34"/>
    <w:rsid w:val="003B3A79"/>
    <w:rsid w:val="00421A5E"/>
    <w:rsid w:val="00471E1D"/>
    <w:rsid w:val="00490EAC"/>
    <w:rsid w:val="00515A07"/>
    <w:rsid w:val="005513FF"/>
    <w:rsid w:val="0055340E"/>
    <w:rsid w:val="0056008C"/>
    <w:rsid w:val="005765AE"/>
    <w:rsid w:val="005773CD"/>
    <w:rsid w:val="005B63F5"/>
    <w:rsid w:val="00701179"/>
    <w:rsid w:val="0071297D"/>
    <w:rsid w:val="00714CAA"/>
    <w:rsid w:val="00726210"/>
    <w:rsid w:val="007C14D2"/>
    <w:rsid w:val="007F13EF"/>
    <w:rsid w:val="008418FC"/>
    <w:rsid w:val="00874017"/>
    <w:rsid w:val="008A2E96"/>
    <w:rsid w:val="008A69C5"/>
    <w:rsid w:val="00924343"/>
    <w:rsid w:val="00950105"/>
    <w:rsid w:val="00975007"/>
    <w:rsid w:val="00987F3F"/>
    <w:rsid w:val="009B6655"/>
    <w:rsid w:val="009E5150"/>
    <w:rsid w:val="00A567ED"/>
    <w:rsid w:val="00A57E93"/>
    <w:rsid w:val="00AA4D97"/>
    <w:rsid w:val="00B3139F"/>
    <w:rsid w:val="00B55645"/>
    <w:rsid w:val="00B97FA0"/>
    <w:rsid w:val="00BB4BAF"/>
    <w:rsid w:val="00C14FC7"/>
    <w:rsid w:val="00CA4B86"/>
    <w:rsid w:val="00CF7214"/>
    <w:rsid w:val="00D16287"/>
    <w:rsid w:val="00D53CAD"/>
    <w:rsid w:val="00D71306"/>
    <w:rsid w:val="00DB0936"/>
    <w:rsid w:val="00DC0D8C"/>
    <w:rsid w:val="00DD6CEC"/>
    <w:rsid w:val="00E0677F"/>
    <w:rsid w:val="00E412DA"/>
    <w:rsid w:val="00E820D7"/>
    <w:rsid w:val="00EA337A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9A2ED-C2C6-42CC-9882-5339D22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EA33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EA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23</cp:revision>
  <cp:lastPrinted>2018-08-25T10:23:00Z</cp:lastPrinted>
  <dcterms:created xsi:type="dcterms:W3CDTF">2018-09-02T23:41:00Z</dcterms:created>
  <dcterms:modified xsi:type="dcterms:W3CDTF">2021-01-24T06:37:00Z</dcterms:modified>
</cp:coreProperties>
</file>