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F35" w14:textId="77777777" w:rsidR="008F248A" w:rsidRDefault="008F248A" w:rsidP="00E97809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u w:val="single"/>
          <w:rtl/>
          <w:lang w:bidi="prs-AF"/>
        </w:rPr>
      </w:pPr>
    </w:p>
    <w:p w14:paraId="6B3ABE2E" w14:textId="77777777" w:rsidR="008F248A" w:rsidRDefault="008F248A" w:rsidP="008F248A">
      <w:pPr>
        <w:jc w:val="center"/>
        <w:rPr>
          <w:rtl/>
          <w:lang w:bidi="fa-IR"/>
        </w:rPr>
      </w:pPr>
      <w:r>
        <w:rPr>
          <w:rFonts w:hint="cs"/>
          <w:noProof/>
          <w:sz w:val="28"/>
          <w:szCs w:val="28"/>
        </w:rPr>
        <w:drawing>
          <wp:inline distT="0" distB="0" distL="0" distR="0" wp14:anchorId="639727E6" wp14:editId="38E2987E">
            <wp:extent cx="733245" cy="669290"/>
            <wp:effectExtent l="0" t="0" r="0" b="0"/>
            <wp:docPr id="1" name="Picture 1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DAF4" w14:textId="77777777" w:rsidR="008F248A" w:rsidRDefault="008F248A" w:rsidP="008F248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امارت اسلامی افغانستان </w:t>
      </w:r>
    </w:p>
    <w:p w14:paraId="3442A061" w14:textId="77777777" w:rsidR="008F248A" w:rsidRDefault="008F248A" w:rsidP="008F248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7B0F65A1" w14:textId="77777777" w:rsidR="008F248A" w:rsidRDefault="008F248A" w:rsidP="008F248A">
      <w:pPr>
        <w:tabs>
          <w:tab w:val="right" w:pos="10587"/>
        </w:tabs>
        <w:bidi/>
        <w:spacing w:line="240" w:lineRule="auto"/>
        <w:jc w:val="center"/>
        <w:rPr>
          <w:lang w:bidi="fa-IR"/>
        </w:rPr>
      </w:pPr>
      <w:r>
        <w:rPr>
          <w:rtl/>
          <w:lang w:bidi="fa-IR"/>
        </w:rPr>
        <w:t>ریاست عمومی منابع بش</w:t>
      </w:r>
      <w:r>
        <w:rPr>
          <w:rFonts w:hint="cs"/>
          <w:rtl/>
          <w:lang w:bidi="fa-IR"/>
        </w:rPr>
        <w:t>ری</w:t>
      </w:r>
    </w:p>
    <w:p w14:paraId="18BABAC4" w14:textId="77777777" w:rsidR="008F248A" w:rsidRDefault="008F248A" w:rsidP="008F248A">
      <w:pPr>
        <w:rPr>
          <w:rtl/>
          <w:lang w:bidi="fa-IR"/>
        </w:rPr>
      </w:pPr>
    </w:p>
    <w:p w14:paraId="4E9BAC9F" w14:textId="7C869BD6" w:rsidR="008F248A" w:rsidRDefault="008F248A" w:rsidP="008F248A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 xml:space="preserve"> </w:t>
      </w:r>
      <w:r w:rsidR="00D15BB9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B108BE">
        <w:rPr>
          <w:rFonts w:hint="cs"/>
          <w:rtl/>
          <w:lang w:bidi="fa-IR"/>
        </w:rPr>
        <w:t>۹</w:t>
      </w:r>
      <w:r w:rsidR="00EA15E4">
        <w:rPr>
          <w:rFonts w:hint="cs"/>
          <w:rtl/>
          <w:lang w:bidi="fa-IR"/>
        </w:rPr>
        <w:t>/</w:t>
      </w:r>
      <w:r w:rsidR="00B108BE">
        <w:rPr>
          <w:rFonts w:hint="cs"/>
          <w:rtl/>
          <w:lang w:bidi="fa-IR"/>
        </w:rPr>
        <w:t>۴</w:t>
      </w:r>
      <w:r w:rsidR="00EA15E4">
        <w:rPr>
          <w:rFonts w:hint="cs"/>
          <w:rtl/>
          <w:lang w:bidi="fa-IR"/>
        </w:rPr>
        <w:t>/</w:t>
      </w:r>
      <w:r w:rsidR="00B108BE">
        <w:rPr>
          <w:rFonts w:hint="cs"/>
          <w:rtl/>
          <w:lang w:bidi="fa-IR"/>
        </w:rPr>
        <w:t>۱۴۴۶</w:t>
      </w:r>
    </w:p>
    <w:p w14:paraId="3D494E60" w14:textId="00416583" w:rsidR="00E97809" w:rsidRPr="008F248A" w:rsidRDefault="008F248A" w:rsidP="008F248A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(</w:t>
      </w:r>
      <w:r w:rsidR="003873EE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 xml:space="preserve">آمر ارتقای ظرفیت برنامه های اکمال تخصص مربو طات ریاست اکمال تخصص </w:t>
      </w:r>
      <w:r>
        <w:rPr>
          <w:rtl/>
          <w:lang w:bidi="fa-IR"/>
        </w:rPr>
        <w:t>را با شرایط ذیل استخدام مینماید.</w:t>
      </w: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E97809" w:rsidRPr="00E97809" w14:paraId="6F4FBA2F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509ACE" w14:textId="77777777" w:rsidR="00E97809" w:rsidRPr="00E97809" w:rsidRDefault="00E97809" w:rsidP="00FB15DE">
            <w:pPr>
              <w:bidi/>
              <w:jc w:val="both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>معلومات کلی پست:</w:t>
            </w:r>
          </w:p>
        </w:tc>
      </w:tr>
      <w:tr w:rsidR="00E97809" w:rsidRPr="00E97809" w14:paraId="336172D3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0A685BF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5E725" w14:textId="77777777" w:rsidR="00E97809" w:rsidRPr="00E97809" w:rsidRDefault="00E97809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</w:p>
        </w:tc>
      </w:tr>
      <w:tr w:rsidR="00E97809" w:rsidRPr="00E97809" w14:paraId="59907A7B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C7ED036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066D00" w14:textId="77777777" w:rsidR="00E97809" w:rsidRPr="00E97809" w:rsidRDefault="00E97809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>آمر ارتقای ظرفیت برنامه های اکمال تخصص</w:t>
            </w:r>
          </w:p>
        </w:tc>
      </w:tr>
      <w:tr w:rsidR="00E97809" w:rsidRPr="00E97809" w14:paraId="7B54667A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6B7A697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7EA388" w14:textId="77777777" w:rsidR="00E97809" w:rsidRPr="00E97809" w:rsidRDefault="00E97809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>۳</w:t>
            </w:r>
          </w:p>
        </w:tc>
      </w:tr>
      <w:tr w:rsidR="00E97809" w:rsidRPr="00E97809" w14:paraId="50375EF1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FEC60DC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4CD294" w14:textId="77777777" w:rsidR="00E97809" w:rsidRPr="00E97809" w:rsidRDefault="00E97809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 xml:space="preserve"> صحت عامه </w:t>
            </w:r>
          </w:p>
        </w:tc>
      </w:tr>
      <w:tr w:rsidR="00E97809" w:rsidRPr="00E97809" w14:paraId="70D3AFCB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74221F5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DAF1D" w14:textId="77777777" w:rsidR="00E97809" w:rsidRPr="00E97809" w:rsidRDefault="00E97809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>ریاست عمومی اکمال تخصص</w:t>
            </w:r>
          </w:p>
        </w:tc>
      </w:tr>
      <w:tr w:rsidR="00E97809" w:rsidRPr="00E97809" w14:paraId="74CE9BD1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0BEACC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3B44E3" w14:textId="77777777" w:rsidR="00E97809" w:rsidRPr="00E97809" w:rsidRDefault="00E97809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 xml:space="preserve">مرکز </w:t>
            </w:r>
          </w:p>
        </w:tc>
      </w:tr>
      <w:tr w:rsidR="00E97809" w:rsidRPr="00E97809" w14:paraId="61ABB0BE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3C9B96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98A4D" w14:textId="77777777" w:rsidR="00E97809" w:rsidRPr="00E97809" w:rsidRDefault="00E97809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</w:p>
        </w:tc>
      </w:tr>
      <w:tr w:rsidR="00E97809" w:rsidRPr="00E97809" w14:paraId="2B50DCD9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2A86422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163089" w14:textId="77777777" w:rsidR="00E97809" w:rsidRPr="00E97809" w:rsidRDefault="00E97809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ascii="Simplified Arabic" w:hAnsi="Simplified Arabic" w:cs="B Nazanin" w:hint="cs"/>
                <w:sz w:val="20"/>
                <w:szCs w:val="20"/>
                <w:rtl/>
                <w:lang w:bidi="prs-AF"/>
              </w:rPr>
              <w:t>رئیس انسجام امور اکادمیک</w:t>
            </w:r>
          </w:p>
        </w:tc>
      </w:tr>
      <w:tr w:rsidR="00E97809" w:rsidRPr="00E97809" w14:paraId="54CE3210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8354BF2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AF57F6" w14:textId="77777777" w:rsidR="00E97809" w:rsidRPr="00E97809" w:rsidRDefault="00E97809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>کارکنان تحت اثر(مطابق ساختارتشکیلاتی)</w:t>
            </w:r>
          </w:p>
        </w:tc>
      </w:tr>
      <w:tr w:rsidR="00E97809" w:rsidRPr="00E97809" w14:paraId="653AD7A6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5636469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0FC664" w14:textId="12323CA2" w:rsidR="00E97809" w:rsidRPr="00E97809" w:rsidRDefault="00D15BB9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۰۸۵</w:t>
            </w:r>
          </w:p>
        </w:tc>
      </w:tr>
      <w:tr w:rsidR="00E97809" w:rsidRPr="00E97809" w14:paraId="46871D2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D6FD5AC" w14:textId="77777777" w:rsidR="00E97809" w:rsidRPr="00E97809" w:rsidRDefault="00E97809" w:rsidP="00FB15DE">
            <w:pPr>
              <w:bidi/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b w:val="0"/>
                <w:bCs w:val="0"/>
                <w:sz w:val="20"/>
                <w:szCs w:val="2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64DD35" w14:textId="77777777" w:rsidR="00E97809" w:rsidRPr="00E97809" w:rsidRDefault="00E97809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prs-AF"/>
              </w:rPr>
            </w:pPr>
            <w:r w:rsidRPr="00E97809">
              <w:rPr>
                <w:rFonts w:cs="B Nazanin" w:hint="cs"/>
                <w:sz w:val="20"/>
                <w:szCs w:val="20"/>
                <w:rtl/>
                <w:lang w:bidi="prs-AF"/>
              </w:rPr>
              <w:t>12/10/1402</w:t>
            </w:r>
          </w:p>
        </w:tc>
      </w:tr>
    </w:tbl>
    <w:p w14:paraId="48767EBE" w14:textId="77777777" w:rsidR="00E97809" w:rsidRPr="00E97809" w:rsidRDefault="00E97809" w:rsidP="00E97809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sz w:val="20"/>
          <w:szCs w:val="20"/>
          <w:rtl/>
          <w:lang w:bidi="prs-AF"/>
        </w:rPr>
      </w:pP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................................................................................................................</w:t>
      </w:r>
      <w:r w:rsidR="00AC1433">
        <w:rPr>
          <w:rFonts w:cs="B Nazanin" w:hint="cs"/>
          <w:b/>
          <w:bCs/>
          <w:sz w:val="20"/>
          <w:szCs w:val="20"/>
          <w:rtl/>
          <w:lang w:bidi="prs-AF"/>
        </w:rPr>
        <w:t>........................</w:t>
      </w: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..............................................................................................................................</w:t>
      </w:r>
    </w:p>
    <w:p w14:paraId="04E9187E" w14:textId="77777777" w:rsidR="00E97809" w:rsidRPr="00E97809" w:rsidRDefault="00E97809" w:rsidP="00E97809">
      <w:pPr>
        <w:bidi/>
        <w:spacing w:after="0" w:line="240" w:lineRule="auto"/>
        <w:ind w:left="-540" w:right="-540"/>
        <w:jc w:val="lowKashida"/>
        <w:rPr>
          <w:rFonts w:asciiTheme="majorBidi" w:hAnsiTheme="majorBidi" w:cs="B Nazanin"/>
          <w:sz w:val="20"/>
          <w:szCs w:val="20"/>
          <w:u w:val="single"/>
          <w:rtl/>
        </w:rPr>
      </w:pP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هدف وظیفه</w:t>
      </w:r>
      <w:r w:rsidRPr="00E97809">
        <w:rPr>
          <w:rFonts w:cs="B Nazanin" w:hint="cs"/>
          <w:sz w:val="20"/>
          <w:szCs w:val="20"/>
          <w:rtl/>
          <w:lang w:bidi="prs-AF"/>
        </w:rPr>
        <w:t>:</w:t>
      </w:r>
      <w:r w:rsidRPr="00E97809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97809">
        <w:rPr>
          <w:rFonts w:cs="B Nazanin" w:hint="cs"/>
          <w:sz w:val="20"/>
          <w:szCs w:val="20"/>
          <w:rtl/>
          <w:lang w:bidi="prs-AF"/>
        </w:rPr>
        <w:t>تنظیم امور</w:t>
      </w:r>
      <w:r w:rsidRPr="00E97809">
        <w:rPr>
          <w:rFonts w:cs="B Nazanin" w:hint="cs"/>
          <w:sz w:val="20"/>
          <w:szCs w:val="20"/>
          <w:rtl/>
          <w:lang w:bidi="fa-IR"/>
        </w:rPr>
        <w:t>و</w:t>
      </w:r>
      <w:r w:rsidRPr="00E97809">
        <w:rPr>
          <w:rFonts w:cs="B Nazanin" w:hint="cs"/>
          <w:sz w:val="20"/>
          <w:szCs w:val="20"/>
          <w:rtl/>
          <w:lang w:bidi="ps-AF"/>
        </w:rPr>
        <w:t xml:space="preserve"> ارتقای ظرفیت</w:t>
      </w:r>
      <w:r w:rsidRPr="00E97809">
        <w:rPr>
          <w:rFonts w:cs="B Nazanin" w:hint="cs"/>
          <w:sz w:val="20"/>
          <w:szCs w:val="20"/>
          <w:rtl/>
          <w:lang w:bidi="prs-AF"/>
        </w:rPr>
        <w:t xml:space="preserve"> تخصصی</w:t>
      </w:r>
      <w:r w:rsidRPr="00E97809">
        <w:rPr>
          <w:rFonts w:cs="B Nazanin" w:hint="cs"/>
          <w:sz w:val="20"/>
          <w:szCs w:val="20"/>
          <w:rtl/>
          <w:lang w:bidi="ps-AF"/>
        </w:rPr>
        <w:t xml:space="preserve"> </w:t>
      </w:r>
      <w:r w:rsidRPr="00E97809">
        <w:rPr>
          <w:rFonts w:cs="B Nazanin" w:hint="cs"/>
          <w:sz w:val="20"/>
          <w:szCs w:val="20"/>
          <w:rtl/>
          <w:lang w:bidi="prs-AF"/>
        </w:rPr>
        <w:t>داکتران ترینی و ترینر  شامل برنامه اکمال تخصص</w:t>
      </w:r>
      <w:r w:rsidRPr="00E97809">
        <w:rPr>
          <w:rFonts w:cs="B Nazanin" w:hint="cs"/>
          <w:sz w:val="20"/>
          <w:szCs w:val="20"/>
          <w:rtl/>
          <w:lang w:bidi="ps-AF"/>
        </w:rPr>
        <w:t xml:space="preserve"> </w:t>
      </w:r>
      <w:r w:rsidRPr="00E97809">
        <w:rPr>
          <w:rFonts w:cs="B Nazanin" w:hint="cs"/>
          <w:sz w:val="20"/>
          <w:szCs w:val="20"/>
          <w:rtl/>
          <w:lang w:bidi="prs-AF"/>
        </w:rPr>
        <w:t>در مطابقت با پالیسی و استراتژی وزارت صحت عامه .</w:t>
      </w:r>
    </w:p>
    <w:p w14:paraId="7D5D489A" w14:textId="77777777" w:rsidR="00E97809" w:rsidRPr="00E97809" w:rsidRDefault="00E97809" w:rsidP="00E97809">
      <w:pPr>
        <w:bidi/>
        <w:spacing w:after="0" w:line="240" w:lineRule="auto"/>
        <w:ind w:left="-540" w:right="-540"/>
        <w:jc w:val="lowKashida"/>
        <w:rPr>
          <w:rFonts w:cs="B Nazanin"/>
          <w:b/>
          <w:bCs/>
          <w:sz w:val="20"/>
          <w:szCs w:val="20"/>
          <w:rtl/>
          <w:lang w:bidi="prs-AF"/>
        </w:rPr>
      </w:pP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.............................................................................................................</w:t>
      </w:r>
      <w:r w:rsidR="00AC1433">
        <w:rPr>
          <w:rFonts w:cs="B Nazanin" w:hint="cs"/>
          <w:b/>
          <w:bCs/>
          <w:sz w:val="20"/>
          <w:szCs w:val="20"/>
          <w:rtl/>
          <w:lang w:bidi="prs-AF"/>
        </w:rPr>
        <w:t>........................</w:t>
      </w: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...............................................................................................................................</w:t>
      </w:r>
    </w:p>
    <w:p w14:paraId="7EB729F0" w14:textId="77777777" w:rsidR="00E97809" w:rsidRPr="00E97809" w:rsidRDefault="00E97809" w:rsidP="00E97809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sz w:val="20"/>
          <w:szCs w:val="20"/>
          <w:rtl/>
          <w:lang w:bidi="prs-AF"/>
        </w:rPr>
      </w:pP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صلاحیت و مسؤلیت های وظیفوی:</w:t>
      </w:r>
    </w:p>
    <w:p w14:paraId="53D0CEE7" w14:textId="77777777" w:rsidR="00E97809" w:rsidRPr="00E97809" w:rsidRDefault="00E97809" w:rsidP="00E97809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sz w:val="20"/>
          <w:szCs w:val="20"/>
          <w:rtl/>
          <w:lang w:bidi="prs-AF"/>
        </w:rPr>
      </w:pPr>
      <w:r w:rsidRPr="00E97809">
        <w:rPr>
          <w:rFonts w:cs="B Nazanin" w:hint="cs"/>
          <w:b/>
          <w:bCs/>
          <w:sz w:val="20"/>
          <w:szCs w:val="20"/>
          <w:rtl/>
          <w:lang w:bidi="prs-AF"/>
        </w:rPr>
        <w:t>وظایف تخصصی :</w:t>
      </w:r>
    </w:p>
    <w:p w14:paraId="0C9E515B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حصول اطمینان از انجام نیازسنجی آموزشی ومهارت های مسلکی دوکتوران ترینی وترینران (تخصص، فیلوشیپ و فوق تخصص).</w:t>
      </w:r>
    </w:p>
    <w:p w14:paraId="30A3D6F1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تهیه پلان آموزشی در مطابقت با نیاز سنجی آموزشی انجام شده .</w:t>
      </w:r>
    </w:p>
    <w:p w14:paraId="1879AEF3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ایجاد هماهنگی و تامین روابط با ارگانهای ذیربط جهت ارتقای ظرفیت دوکتوران ترینی و ترینر.</w:t>
      </w:r>
    </w:p>
    <w:p w14:paraId="0F395A20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تنظیم برنامه های آموزشی تشخیصیه تخصصی مطابق به لوایح مربوطه.</w:t>
      </w:r>
    </w:p>
    <w:p w14:paraId="264339CB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99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همکاری در انکشاف کوریکولم،وبازنگری لایحه و طرزالعمل جهت تطبیق برنامه های آموزشی تشخیصیه تخصصی( التراسوند، اندوسکوپی، ایکوکاردیوگرافی و ...).</w:t>
      </w:r>
    </w:p>
    <w:p w14:paraId="7C0CF51D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81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 xml:space="preserve">تدویر ورکشاپ ها و سیمنارهای معیاری وسایر برنامه های آموزشی برای دوکتوران ترینی و ترینر مطابق نیازمندی بشکل حضوری و آنلاین در( هماهنگی بامدیریت </w:t>
      </w:r>
      <w:r w:rsidRPr="00E97809">
        <w:rPr>
          <w:rFonts w:cs="B Nazanin"/>
          <w:sz w:val="20"/>
          <w:szCs w:val="20"/>
          <w:lang w:bidi="fa-IR"/>
        </w:rPr>
        <w:t xml:space="preserve">Tele Medicine </w:t>
      </w:r>
      <w:r w:rsidRPr="00E97809">
        <w:rPr>
          <w:rFonts w:cs="B Nazanin" w:hint="cs"/>
          <w:sz w:val="20"/>
          <w:szCs w:val="20"/>
          <w:rtl/>
          <w:lang w:bidi="fa-IR"/>
        </w:rPr>
        <w:t>).</w:t>
      </w:r>
    </w:p>
    <w:p w14:paraId="1824479C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تهیه طرح پلان آموزشی برنامه های تخصص ، فوق تخصص و فیلوشیپ مطابق نیاز مندی، در خارج از کشور .</w:t>
      </w:r>
    </w:p>
    <w:p w14:paraId="42DBD8B4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سهمگیری در تهیه پالیسی و  استراتیژی جهت انکشاف و گسترش برنامه های فوق تخصص و فیلوشیپ برای ترینران، ترینی.</w:t>
      </w:r>
    </w:p>
    <w:p w14:paraId="0715519A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حصول اطمینان از ارتقاظرفیت کارمندان تخنیکی ریاست اکمال تخصص دربخش های مربوطه.</w:t>
      </w:r>
    </w:p>
    <w:p w14:paraId="57E83D1D" w14:textId="77777777" w:rsidR="00E97809" w:rsidRPr="00E97809" w:rsidRDefault="00E97809" w:rsidP="00E97809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sz w:val="20"/>
          <w:szCs w:val="20"/>
          <w:lang w:bidi="fa-IR"/>
        </w:rPr>
      </w:pPr>
      <w:r w:rsidRPr="00E97809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وظایف مدیریتی:</w:t>
      </w:r>
    </w:p>
    <w:p w14:paraId="037D55E9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 xml:space="preserve">تهیه و ترتیب پلان کاری ماهوار، ربعوار و سالانه در مطابقت با پلان عمومی </w:t>
      </w:r>
      <w:r w:rsidRPr="00E97809">
        <w:rPr>
          <w:rFonts w:ascii="Simplified Arabic" w:hAnsi="Simplified Arabic" w:cs="B Nazanin" w:hint="cs"/>
          <w:sz w:val="20"/>
          <w:szCs w:val="20"/>
          <w:rtl/>
          <w:lang w:bidi="prs-AF"/>
        </w:rPr>
        <w:t>ریاست انسجام امور اکادمیک</w:t>
      </w:r>
      <w:r w:rsidRPr="00E97809">
        <w:rPr>
          <w:rFonts w:cs="B Nazanin" w:hint="cs"/>
          <w:sz w:val="20"/>
          <w:szCs w:val="20"/>
          <w:rtl/>
          <w:lang w:bidi="fa-IR"/>
        </w:rPr>
        <w:t xml:space="preserve"> ، جهت بدست آوردن اهداف تعیین شده وزارت..</w:t>
      </w:r>
    </w:p>
    <w:p w14:paraId="7A556CFC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مدیریت، ارزیابی اجراآت، تعیین نیاز های آموزشی و ارتقای ظرفیت کارکنان و بخش های تحت اثر.</w:t>
      </w:r>
    </w:p>
    <w:p w14:paraId="3A42F93B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 xml:space="preserve">ارایه گزارش ماهوار، ربعوار و سالانه و عندالضرورت از فعالیت ها و دست آورد های بخش به </w:t>
      </w:r>
      <w:r w:rsidRPr="00E97809">
        <w:rPr>
          <w:rFonts w:ascii="Simplified Arabic" w:hAnsi="Simplified Arabic" w:cs="B Nazanin" w:hint="cs"/>
          <w:sz w:val="20"/>
          <w:szCs w:val="20"/>
          <w:rtl/>
          <w:lang w:bidi="prs-AF"/>
        </w:rPr>
        <w:t>رئیس انسجام امور اکادمیک</w:t>
      </w:r>
      <w:r w:rsidRPr="00E97809">
        <w:rPr>
          <w:rFonts w:cs="B Nazanin" w:hint="cs"/>
          <w:sz w:val="20"/>
          <w:szCs w:val="20"/>
          <w:rtl/>
          <w:lang w:bidi="fa-IR"/>
        </w:rPr>
        <w:t>.</w:t>
      </w:r>
    </w:p>
    <w:p w14:paraId="366025AD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rtl/>
          <w:lang w:bidi="fa-IR"/>
        </w:rPr>
      </w:pPr>
      <w:r w:rsidRPr="00E97809">
        <w:rPr>
          <w:rFonts w:cs="B Nazanin" w:hint="cs"/>
          <w:sz w:val="20"/>
          <w:szCs w:val="20"/>
          <w:rtl/>
          <w:lang w:bidi="fa-IR"/>
        </w:rPr>
        <w:t>اجرای سایر وظایف که از طرف رئیس مربوطه مطابق قوانین، مقررات و اهداف وزارت سپرده میشود.</w:t>
      </w:r>
    </w:p>
    <w:p w14:paraId="21921E23" w14:textId="77777777" w:rsidR="00E97809" w:rsidRPr="00E97809" w:rsidRDefault="00E97809" w:rsidP="00E97809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sz w:val="20"/>
          <w:szCs w:val="20"/>
          <w:rtl/>
          <w:lang w:bidi="fa-IR"/>
        </w:rPr>
      </w:pPr>
      <w:r w:rsidRPr="00E97809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وظایف هماهنگی</w:t>
      </w:r>
      <w:r w:rsidRPr="00E97809">
        <w:rPr>
          <w:rFonts w:ascii="Arial" w:hAnsi="Arial" w:cs="B Nazanin" w:hint="cs"/>
          <w:sz w:val="20"/>
          <w:szCs w:val="20"/>
          <w:rtl/>
          <w:lang w:bidi="fa-IR"/>
        </w:rPr>
        <w:t>:</w:t>
      </w:r>
    </w:p>
    <w:p w14:paraId="7D9AF8B5" w14:textId="77777777" w:rsidR="00E97809" w:rsidRPr="00E97809" w:rsidRDefault="00E97809" w:rsidP="00E97809">
      <w:pPr>
        <w:numPr>
          <w:ilvl w:val="0"/>
          <w:numId w:val="1"/>
        </w:numPr>
        <w:bidi/>
        <w:spacing w:after="0" w:line="240" w:lineRule="auto"/>
        <w:ind w:left="-90" w:right="-630"/>
        <w:jc w:val="both"/>
        <w:rPr>
          <w:rFonts w:cs="B Nazanin"/>
          <w:sz w:val="20"/>
          <w:szCs w:val="20"/>
          <w:lang w:bidi="fa-IR"/>
        </w:rPr>
      </w:pPr>
      <w:r w:rsidRPr="00E97809">
        <w:rPr>
          <w:rFonts w:cs="B Nazanin"/>
          <w:sz w:val="20"/>
          <w:szCs w:val="20"/>
          <w:lang w:bidi="fa-IR"/>
        </w:rPr>
        <w:t xml:space="preserve"> </w:t>
      </w:r>
      <w:r w:rsidRPr="00E97809">
        <w:rPr>
          <w:rFonts w:cs="B Nazanin" w:hint="cs"/>
          <w:sz w:val="20"/>
          <w:szCs w:val="20"/>
          <w:rtl/>
          <w:lang w:bidi="fa-IR"/>
        </w:rPr>
        <w:t>تامین ارتباط با ادارات ذیربط.</w:t>
      </w:r>
    </w:p>
    <w:p w14:paraId="3D442958" w14:textId="77777777" w:rsidR="00AC1433" w:rsidRDefault="00E97809" w:rsidP="00E97809">
      <w:pPr>
        <w:bidi/>
        <w:spacing w:after="0" w:line="240" w:lineRule="auto"/>
        <w:ind w:left="-450" w:right="-810" w:hanging="90"/>
        <w:jc w:val="both"/>
        <w:rPr>
          <w:rFonts w:cs="B Nazanin"/>
          <w:b/>
          <w:bCs/>
          <w:sz w:val="20"/>
          <w:szCs w:val="20"/>
          <w:rtl/>
        </w:rPr>
      </w:pPr>
      <w:r w:rsidRPr="00E97809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AC1433">
        <w:rPr>
          <w:rFonts w:cs="B Nazanin" w:hint="cs"/>
          <w:b/>
          <w:bCs/>
          <w:sz w:val="20"/>
          <w:szCs w:val="20"/>
          <w:rtl/>
        </w:rPr>
        <w:t>........................</w:t>
      </w:r>
      <w:r w:rsidRPr="00E97809">
        <w:rPr>
          <w:rFonts w:cs="B Nazanin" w:hint="cs"/>
          <w:b/>
          <w:bCs/>
          <w:sz w:val="20"/>
          <w:szCs w:val="20"/>
          <w:rtl/>
        </w:rPr>
        <w:t>..................................</w:t>
      </w:r>
    </w:p>
    <w:p w14:paraId="7AF2FCE4" w14:textId="77777777" w:rsidR="00E97809" w:rsidRPr="00E97809" w:rsidRDefault="00E97809" w:rsidP="00AC1433">
      <w:pPr>
        <w:bidi/>
        <w:spacing w:after="0" w:line="240" w:lineRule="auto"/>
        <w:ind w:left="-450" w:right="-810" w:hanging="90"/>
        <w:jc w:val="both"/>
        <w:rPr>
          <w:rFonts w:cs="B Nazanin"/>
          <w:b/>
          <w:bCs/>
          <w:sz w:val="20"/>
          <w:szCs w:val="20"/>
          <w:rtl/>
        </w:rPr>
      </w:pPr>
      <w:r w:rsidRPr="00E97809">
        <w:rPr>
          <w:rFonts w:cs="B Nazanin" w:hint="cs"/>
          <w:b/>
          <w:bCs/>
          <w:sz w:val="20"/>
          <w:szCs w:val="20"/>
          <w:rtl/>
        </w:rPr>
        <w:t>(شرایط استخدام (سطح تحصیلی و تجربه کاری):</w:t>
      </w:r>
    </w:p>
    <w:p w14:paraId="56DCB48F" w14:textId="77777777" w:rsidR="00E97809" w:rsidRPr="00E97809" w:rsidRDefault="00E97809" w:rsidP="00E97809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b/>
          <w:bCs/>
          <w:sz w:val="20"/>
          <w:szCs w:val="20"/>
        </w:rPr>
      </w:pPr>
      <w:r w:rsidRPr="00E97809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رشته تحصیلی</w:t>
      </w:r>
      <w:r w:rsidRPr="00E97809">
        <w:rPr>
          <w:rFonts w:cs="B Nazanin" w:hint="cs"/>
          <w:color w:val="000000"/>
          <w:sz w:val="20"/>
          <w:szCs w:val="20"/>
          <w:rtl/>
          <w:lang w:bidi="fa-IR"/>
        </w:rPr>
        <w:t xml:space="preserve">: </w:t>
      </w:r>
      <w:r w:rsidRPr="00E97809">
        <w:rPr>
          <w:rFonts w:cs="B Nazanin" w:hint="cs"/>
          <w:sz w:val="20"/>
          <w:szCs w:val="20"/>
          <w:rtl/>
          <w:lang w:bidi="fa-IR"/>
        </w:rPr>
        <w:t xml:space="preserve">داشتن سندتحصیلی حداقل طب( </w:t>
      </w:r>
      <w:r w:rsidRPr="00E97809">
        <w:rPr>
          <w:rFonts w:cs="B Nazanin"/>
          <w:sz w:val="20"/>
          <w:szCs w:val="20"/>
          <w:lang w:bidi="ps-AF"/>
        </w:rPr>
        <w:t>MD</w:t>
      </w:r>
      <w:r w:rsidRPr="00E97809">
        <w:rPr>
          <w:rFonts w:cs="B Nazanin" w:hint="cs"/>
          <w:sz w:val="20"/>
          <w:szCs w:val="20"/>
          <w:rtl/>
          <w:lang w:bidi="fa-IR"/>
        </w:rPr>
        <w:t xml:space="preserve"> ) به</w:t>
      </w:r>
      <w:r w:rsidRPr="00E97809">
        <w:rPr>
          <w:rFonts w:cs="B Nazanin" w:hint="cs"/>
          <w:sz w:val="20"/>
          <w:szCs w:val="20"/>
          <w:rtl/>
          <w:lang w:bidi="prs-AF"/>
        </w:rPr>
        <w:t xml:space="preserve"> درجات بلند</w:t>
      </w:r>
      <w:r w:rsidRPr="00E97809">
        <w:rPr>
          <w:rFonts w:cs="B Nazanin" w:hint="cs"/>
          <w:sz w:val="20"/>
          <w:szCs w:val="20"/>
          <w:rtl/>
          <w:lang w:bidi="fa-IR"/>
        </w:rPr>
        <w:t xml:space="preserve"> تر تحصیلی در رشته مربوطه ارجحیت داده می شود</w:t>
      </w:r>
    </w:p>
    <w:p w14:paraId="6C07A3FE" w14:textId="77777777" w:rsidR="00E97809" w:rsidRPr="00E97809" w:rsidRDefault="00E97809" w:rsidP="00E97809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sz w:val="20"/>
          <w:szCs w:val="20"/>
          <w:rtl/>
          <w:lang w:bidi="ps-AF"/>
        </w:rPr>
      </w:pPr>
      <w:r w:rsidRPr="00E97809">
        <w:rPr>
          <w:rFonts w:ascii="Arial" w:hAnsi="Arial" w:cs="B Nazanin" w:hint="cs"/>
          <w:b/>
          <w:bCs/>
          <w:sz w:val="20"/>
          <w:szCs w:val="20"/>
          <w:rtl/>
        </w:rPr>
        <w:t>جربه کاری:</w:t>
      </w:r>
      <w:r w:rsidRPr="00E97809">
        <w:rPr>
          <w:rFonts w:ascii="Arial" w:hAnsi="Arial" w:cs="B Nazanin" w:hint="cs"/>
          <w:sz w:val="20"/>
          <w:szCs w:val="20"/>
          <w:rtl/>
          <w:lang w:bidi="ps-AF"/>
        </w:rPr>
        <w:t xml:space="preserve"> </w:t>
      </w:r>
    </w:p>
    <w:p w14:paraId="7C2B4380" w14:textId="77777777" w:rsidR="00E97809" w:rsidRPr="00E97809" w:rsidRDefault="00E97809" w:rsidP="00E97809">
      <w:pPr>
        <w:bidi/>
        <w:spacing w:after="0" w:line="240" w:lineRule="auto"/>
        <w:ind w:left="-450" w:right="-720" w:hanging="90"/>
        <w:jc w:val="both"/>
        <w:rPr>
          <w:rFonts w:asciiTheme="majorBidi" w:hAnsiTheme="majorBidi" w:cs="B Nazanin"/>
          <w:sz w:val="20"/>
          <w:szCs w:val="20"/>
          <w:rtl/>
          <w:lang w:bidi="ps-AF"/>
        </w:rPr>
      </w:pPr>
      <w:r w:rsidRPr="00E97809">
        <w:rPr>
          <w:rFonts w:ascii="Arial" w:hAnsi="Arial" w:cs="B Nazanin" w:hint="cs"/>
          <w:sz w:val="20"/>
          <w:szCs w:val="20"/>
          <w:rtl/>
          <w:lang w:bidi="ps-AF"/>
        </w:rPr>
        <w:t xml:space="preserve">داشتن </w:t>
      </w:r>
      <w:r w:rsidRPr="00E97809">
        <w:rPr>
          <w:rFonts w:ascii="Arial" w:hAnsi="Arial" w:cs="B Nazanin"/>
          <w:sz w:val="20"/>
          <w:szCs w:val="20"/>
          <w:rtl/>
          <w:lang w:bidi="fa-IR"/>
        </w:rPr>
        <w:t xml:space="preserve">حد اقل </w:t>
      </w:r>
      <w:r w:rsidRPr="00E97809">
        <w:rPr>
          <w:rFonts w:ascii="Arial" w:hAnsi="Arial" w:cs="B Nazanin" w:hint="cs"/>
          <w:sz w:val="20"/>
          <w:szCs w:val="20"/>
          <w:rtl/>
          <w:lang w:val="ru-RU" w:bidi="fa-IR"/>
        </w:rPr>
        <w:t xml:space="preserve">یک </w:t>
      </w:r>
      <w:r w:rsidRPr="00E97809">
        <w:rPr>
          <w:rFonts w:ascii="Arial" w:hAnsi="Arial" w:cs="B Nazanin"/>
          <w:sz w:val="20"/>
          <w:szCs w:val="20"/>
          <w:rtl/>
          <w:lang w:bidi="fa-IR"/>
        </w:rPr>
        <w:t xml:space="preserve">سال تجربه کاری </w:t>
      </w:r>
      <w:r w:rsidRPr="00E97809">
        <w:rPr>
          <w:rFonts w:ascii="Arial" w:hAnsi="Arial" w:cs="B Nazanin" w:hint="cs"/>
          <w:sz w:val="20"/>
          <w:szCs w:val="20"/>
          <w:rtl/>
          <w:lang w:bidi="ps-AF"/>
        </w:rPr>
        <w:t>مرتبط به وظیفه</w:t>
      </w:r>
      <w:r w:rsidRPr="00E97809">
        <w:rPr>
          <w:rFonts w:ascii="Times New Roman" w:hAnsi="Times New Roman" w:cs="Times New Roman" w:hint="cs"/>
          <w:sz w:val="20"/>
          <w:szCs w:val="20"/>
          <w:rtl/>
          <w:lang w:bidi="ps-AF"/>
        </w:rPr>
        <w:t>ږ</w:t>
      </w:r>
    </w:p>
    <w:p w14:paraId="22C98C00" w14:textId="77777777" w:rsidR="00E97809" w:rsidRPr="00E97809" w:rsidRDefault="00E97809" w:rsidP="00E97809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sz w:val="20"/>
          <w:szCs w:val="20"/>
          <w:rtl/>
          <w:lang w:bidi="fa-IR"/>
        </w:rPr>
      </w:pPr>
      <w:r w:rsidRPr="00E97809">
        <w:rPr>
          <w:rFonts w:ascii="Arial" w:hAnsi="Arial" w:cs="B Nazanin" w:hint="cs"/>
          <w:b/>
          <w:bCs/>
          <w:sz w:val="20"/>
          <w:szCs w:val="20"/>
          <w:rtl/>
        </w:rPr>
        <w:t>مهارت‌های لازم:</w:t>
      </w:r>
      <w:r w:rsidRPr="00E97809">
        <w:rPr>
          <w:rFonts w:ascii="Arial" w:hAnsi="Arial" w:cs="B Nazanin" w:hint="cs"/>
          <w:sz w:val="20"/>
          <w:szCs w:val="20"/>
          <w:rtl/>
        </w:rPr>
        <w:t xml:space="preserve"> </w:t>
      </w:r>
      <w:r w:rsidRPr="00E97809">
        <w:rPr>
          <w:rFonts w:ascii="Arial" w:hAnsi="Arial" w:cs="B Nazanin" w:hint="cs"/>
          <w:sz w:val="20"/>
          <w:szCs w:val="20"/>
          <w:rtl/>
          <w:lang w:bidi="fa-IR"/>
        </w:rPr>
        <w:t>تسلط به یکی از زبان‌های رسمی کشور (پشتو یا دری) و آشنایی تحریر و تکلم به زبان انگلیسی و مهارت‌های کمپوتری در برنامه‌های مرتبط به وظیفه.</w:t>
      </w:r>
    </w:p>
    <w:p w14:paraId="290C9147" w14:textId="4F20AD72" w:rsidR="00B07E03" w:rsidRDefault="00B07E03">
      <w:pPr>
        <w:rPr>
          <w:sz w:val="20"/>
          <w:szCs w:val="20"/>
          <w:rtl/>
        </w:rPr>
      </w:pPr>
    </w:p>
    <w:p w14:paraId="29F8BAA1" w14:textId="77777777" w:rsidR="00EA15E4" w:rsidRDefault="00EA15E4" w:rsidP="00EA15E4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lastRenderedPageBreak/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461C880E" w14:textId="77777777" w:rsidR="00EA15E4" w:rsidRDefault="00EA15E4" w:rsidP="00EA15E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4F9C6B8F" w14:textId="77777777" w:rsidR="00EA15E4" w:rsidRDefault="00EA15E4" w:rsidP="00EA15E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3ED72B0F" w14:textId="77777777" w:rsidR="00EA15E4" w:rsidRDefault="00EA15E4" w:rsidP="00EA15E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5F9BBDAE" w14:textId="77777777" w:rsidR="00EA15E4" w:rsidRDefault="00EA15E4" w:rsidP="00EA15E4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74C8B73E" w14:textId="26728E43" w:rsidR="00EA15E4" w:rsidRDefault="00EA15E4" w:rsidP="00EA15E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DC0116">
        <w:rPr>
          <w:rFonts w:hint="cs"/>
          <w:sz w:val="24"/>
          <w:szCs w:val="24"/>
          <w:rtl/>
          <w:lang w:bidi="prs-AF"/>
        </w:rPr>
        <w:t>نزد پرسونل مدیریت عمومی اعلانات در انستیتوت علوم صحی غضنفر واقع سرک سیزده وزیرمحمداکبرخان</w:t>
      </w:r>
      <w:r>
        <w:rPr>
          <w:rFonts w:hint="cs"/>
          <w:sz w:val="24"/>
          <w:szCs w:val="24"/>
          <w:lang w:bidi="prs-AF"/>
        </w:rPr>
        <w:t xml:space="preserve"> </w:t>
      </w:r>
      <w:r>
        <w:rPr>
          <w:sz w:val="24"/>
          <w:szCs w:val="24"/>
          <w:rtl/>
          <w:lang w:bidi="prs-AF"/>
        </w:rPr>
        <w:t xml:space="preserve">الی </w:t>
      </w:r>
      <w:r w:rsidR="00D15BB9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532AA91A" w14:textId="77777777" w:rsidR="00EA15E4" w:rsidRDefault="00EA15E4" w:rsidP="00EA15E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26A633B9" w14:textId="77777777" w:rsidR="00EA15E4" w:rsidRDefault="00EA15E4" w:rsidP="00EA15E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511AFB8D" w14:textId="77777777" w:rsidR="00EA15E4" w:rsidRDefault="00EA15E4" w:rsidP="00EA15E4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133124AB" w14:textId="77777777" w:rsidR="00EA15E4" w:rsidRDefault="00EA15E4" w:rsidP="00EA15E4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5F5882CB" w14:textId="77777777" w:rsidR="00EA15E4" w:rsidRDefault="00EA15E4" w:rsidP="00EA15E4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1112ADCB" w14:textId="150F51B3" w:rsidR="00B108BE" w:rsidRDefault="00B108BE" w:rsidP="00B108BE">
      <w:pPr>
        <w:bidi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                                                    بلال احمد (مظلوم یار)                 </w:t>
      </w:r>
    </w:p>
    <w:p w14:paraId="33AABF0A" w14:textId="5EA2006D" w:rsidR="00EA15E4" w:rsidRPr="00E97809" w:rsidRDefault="00B108BE" w:rsidP="00B108BE">
      <w:pPr>
        <w:bidi/>
        <w:rPr>
          <w:sz w:val="20"/>
          <w:szCs w:val="20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                                                         رئیس استخدام                                                                 </w:t>
      </w:r>
    </w:p>
    <w:sectPr w:rsidR="00EA15E4" w:rsidRPr="00E97809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3873EE"/>
    <w:rsid w:val="008F248A"/>
    <w:rsid w:val="00AC1433"/>
    <w:rsid w:val="00B07E03"/>
    <w:rsid w:val="00B108BE"/>
    <w:rsid w:val="00D15BB9"/>
    <w:rsid w:val="00DC0116"/>
    <w:rsid w:val="00E97809"/>
    <w:rsid w:val="00EA15E4"/>
    <w:rsid w:val="00EC1A91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330B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9</cp:revision>
  <dcterms:created xsi:type="dcterms:W3CDTF">2024-03-25T05:14:00Z</dcterms:created>
  <dcterms:modified xsi:type="dcterms:W3CDTF">2024-10-10T05:41:00Z</dcterms:modified>
</cp:coreProperties>
</file>